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45"/>
        <w:gridCol w:w="1142"/>
        <w:gridCol w:w="1041"/>
        <w:gridCol w:w="1662"/>
        <w:gridCol w:w="1662"/>
        <w:gridCol w:w="1582"/>
        <w:gridCol w:w="1542"/>
        <w:gridCol w:w="1542"/>
      </w:tblGrid>
      <w:tr w:rsidR="00453645" w:rsidRPr="00453645" w:rsidTr="00453645">
        <w:trPr>
          <w:trHeight w:val="386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№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Класний керівник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 xml:space="preserve">  Клас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К-сть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учнів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 xml:space="preserve">                                   БАЛИ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</w:tr>
      <w:tr w:rsidR="00453645" w:rsidRPr="00453645" w:rsidTr="00453645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Високий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Достатній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Середній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Низький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  <w:lang w:val="uk-UA"/>
              </w:rPr>
              <w:t>Якість</w:t>
            </w:r>
            <w:r w:rsidRPr="00453645">
              <w:rPr>
                <w:rFonts w:ascii="Times New Roman" w:eastAsia="Times New Roman" w:hAnsi="Times New Roman" w:cs="Times New Roman"/>
                <w:color w:val="333F50"/>
                <w:kern w:val="24"/>
                <w:sz w:val="28"/>
                <w:szCs w:val="28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Шрамко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О.В.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2а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19/70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2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Янчій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О.С.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2б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12/60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3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Петюшка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К.І.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3а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20/67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4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Бреза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М.І.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20/69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5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Мельник О.В.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4а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25/81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Биркович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В.І.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18/58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Дідик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Т.Т.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5а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11/32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Грабар А.І.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9/28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Глушко В.В.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6а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7/26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10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Криницька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Т.М.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6б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12/55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11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Товтик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М.В.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6в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8/44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12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Рурич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Р.Ф.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7а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10/33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13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Томинець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М.Ю.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7/23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14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Котьо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Ф.Ф.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7в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8/33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15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Цоцко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М.І.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8а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4/15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16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Шклярук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В.В.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8б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9/28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17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Палагонич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М.І.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9а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6/19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18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Шапран</w:t>
            </w:r>
            <w:proofErr w:type="spellEnd"/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 xml:space="preserve"> О.М.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9б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8/26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19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Бодня Т.В.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2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14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9/30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4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20</w:t>
            </w:r>
            <w:r w:rsidRPr="004536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uk-UA"/>
              </w:rPr>
              <w:t>Лівак М.Л.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-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10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17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  <w:lang w:val="uk-UA"/>
              </w:rPr>
              <w:t>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385723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  <w:lang w:val="uk-UA"/>
              </w:rPr>
              <w:t>10/33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7"/>
                <w:szCs w:val="27"/>
              </w:rPr>
              <w:t xml:space="preserve"> </w:t>
            </w:r>
          </w:p>
        </w:tc>
      </w:tr>
      <w:tr w:rsidR="00453645" w:rsidRPr="00453645" w:rsidTr="00453645">
        <w:trPr>
          <w:trHeight w:val="88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53645" w:rsidRPr="00453645" w:rsidRDefault="00453645" w:rsidP="00453645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566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65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167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248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83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645" w:rsidRPr="00453645" w:rsidRDefault="00453645" w:rsidP="0045364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  <w:lang w:val="uk-UA"/>
              </w:rPr>
              <w:t>232/41</w:t>
            </w:r>
            <w:r w:rsidRPr="00453645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8F031A" w:rsidRDefault="008F031A"/>
    <w:sectPr w:rsidR="008F031A" w:rsidSect="00453645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45"/>
    <w:rsid w:val="002D479C"/>
    <w:rsid w:val="00453645"/>
    <w:rsid w:val="008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0171-764D-4E30-A7CD-D897A7E5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2021-04-06T11:02:00Z</dcterms:created>
  <dcterms:modified xsi:type="dcterms:W3CDTF">2021-04-06T11:02:00Z</dcterms:modified>
</cp:coreProperties>
</file>