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134"/>
      </w:tblGrid>
      <w:tr w:rsidR="003E4561" w:rsidRPr="003E4561" w:rsidTr="002C6E3F">
        <w:trPr>
          <w:trHeight w:val="2685"/>
        </w:trPr>
        <w:tc>
          <w:tcPr>
            <w:tcW w:w="9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C6E3F" w:rsidRPr="002C6E3F" w:rsidRDefault="002C6E3F" w:rsidP="002C6E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</w:rPr>
            </w:pPr>
            <w:r w:rsidRPr="002C6E3F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</w:rPr>
              <w:t xml:space="preserve">   Індивідуальний навчальний план для учнів 5-х класів НУШ, що займаються за сімейною (домашньою) формою навчання </w:t>
            </w:r>
          </w:p>
          <w:p w:rsidR="002C6E3F" w:rsidRDefault="002C6E3F" w:rsidP="002C6E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</w:rPr>
            </w:pPr>
            <w:r w:rsidRPr="002C6E3F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</w:rPr>
              <w:t xml:space="preserve">у 2023-2024 навчальному році з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</w:rPr>
              <w:t>інфор</w:t>
            </w:r>
            <w:r w:rsidRPr="002C6E3F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</w:rPr>
              <w:t>матики</w:t>
            </w:r>
          </w:p>
          <w:p w:rsidR="003E4561" w:rsidRDefault="003E4561" w:rsidP="002C6E3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(відповідно до модельної навчальної програми «Інформатика. 5-6 класи»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для закладів загальної середньої освіти                                                                                       </w:t>
            </w:r>
            <w:r w:rsidR="002C6E3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     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(автори </w:t>
            </w:r>
            <w:proofErr w:type="spellStart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Ривкінд</w:t>
            </w:r>
            <w:proofErr w:type="spellEnd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Й.Я., Лисенко Т.І., </w:t>
            </w:r>
            <w:proofErr w:type="spellStart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Чернікова</w:t>
            </w:r>
            <w:proofErr w:type="spellEnd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Л.А., </w:t>
            </w:r>
            <w:proofErr w:type="spellStart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Шакотько</w:t>
            </w:r>
            <w:proofErr w:type="spellEnd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В.В.))</w:t>
            </w:r>
            <w:r w:rsidRPr="003E4561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br/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(До підручника «Інформатика 5 клас»)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Автори: </w:t>
            </w:r>
            <w:proofErr w:type="spellStart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Ривкінд</w:t>
            </w:r>
            <w:proofErr w:type="spellEnd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Й.Я., Лисенко Т.І., </w:t>
            </w:r>
            <w:proofErr w:type="spellStart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Чернікова</w:t>
            </w:r>
            <w:proofErr w:type="spellEnd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Л.А., </w:t>
            </w:r>
            <w:proofErr w:type="spellStart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Шакотько</w:t>
            </w:r>
            <w:proofErr w:type="spellEnd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В.В.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br/>
              <w:t>(35 годин на рік, 1 година на тиждень)</w:t>
            </w:r>
          </w:p>
          <w:p w:rsidR="00F23513" w:rsidRDefault="00F23513" w:rsidP="003E4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235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 годин на І семестр</w:t>
            </w:r>
          </w:p>
          <w:p w:rsidR="00C8593C" w:rsidRPr="00F23513" w:rsidRDefault="00C8593C" w:rsidP="003E4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</w:tr>
      <w:tr w:rsidR="002C6E3F" w:rsidRPr="003E4561" w:rsidTr="005D724F">
        <w:trPr>
          <w:trHeight w:val="405"/>
        </w:trPr>
        <w:tc>
          <w:tcPr>
            <w:tcW w:w="817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2C6E3F" w:rsidRPr="003E4561" w:rsidRDefault="002C6E3F" w:rsidP="002C6E3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№ </w:t>
            </w:r>
          </w:p>
        </w:tc>
        <w:tc>
          <w:tcPr>
            <w:tcW w:w="7229" w:type="dxa"/>
            <w:tcBorders>
              <w:top w:val="nil"/>
              <w:left w:val="nil"/>
              <w:right w:val="double" w:sz="6" w:space="0" w:color="auto"/>
            </w:tcBorders>
            <w:shd w:val="clear" w:color="000000" w:fill="D9D9D9"/>
            <w:vAlign w:val="center"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Тема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3E4561" w:rsidRPr="003E4561" w:rsidTr="002C6E3F">
        <w:trPr>
          <w:trHeight w:val="345"/>
        </w:trPr>
        <w:tc>
          <w:tcPr>
            <w:tcW w:w="91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3E4561" w:rsidRPr="003E4561" w:rsidRDefault="003E4561" w:rsidP="003E4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 семестр</w:t>
            </w:r>
          </w:p>
        </w:tc>
      </w:tr>
      <w:tr w:rsidR="003E4561" w:rsidRPr="003E4561" w:rsidTr="002C6E3F">
        <w:trPr>
          <w:trHeight w:val="345"/>
        </w:trPr>
        <w:tc>
          <w:tcPr>
            <w:tcW w:w="91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3E4561" w:rsidRPr="003E4561" w:rsidRDefault="003E4561" w:rsidP="003E4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Змістова лінія «Інформаційні процеси та системи»</w:t>
            </w:r>
          </w:p>
        </w:tc>
      </w:tr>
      <w:tr w:rsidR="003E4561" w:rsidRPr="003E4561" w:rsidTr="002C6E3F">
        <w:trPr>
          <w:trHeight w:val="345"/>
        </w:trPr>
        <w:tc>
          <w:tcPr>
            <w:tcW w:w="91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3E4561" w:rsidRPr="003E4561" w:rsidRDefault="003E4561" w:rsidP="003E4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Тема 1. Інформаційні процеси та системи</w:t>
            </w:r>
          </w:p>
        </w:tc>
      </w:tr>
      <w:tr w:rsidR="002C6E3F" w:rsidRPr="003E4561" w:rsidTr="005D724F">
        <w:trPr>
          <w:trHeight w:val="1084"/>
        </w:trPr>
        <w:tc>
          <w:tcPr>
            <w:tcW w:w="81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Правила поведінки та безпеки життєдіяльності при роботі в комп’ютерному класі.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Об’єкти, їх властивості, значення властивостей об’єкта</w:t>
            </w:r>
          </w:p>
        </w:tc>
        <w:tc>
          <w:tcPr>
            <w:tcW w:w="1134" w:type="dxa"/>
            <w:tcBorders>
              <w:top w:val="nil"/>
              <w:left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914"/>
        </w:trPr>
        <w:tc>
          <w:tcPr>
            <w:tcW w:w="81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E3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Інструктаж з БЖД. Повідомлення, інформація. Дані. Інформаційні процеси. Інформаційні системи. Інформаційні технології. Роль інформаційних технологій у житті сучасної людини.</w:t>
            </w:r>
          </w:p>
        </w:tc>
        <w:tc>
          <w:tcPr>
            <w:tcW w:w="1134" w:type="dxa"/>
            <w:tcBorders>
              <w:top w:val="nil"/>
              <w:left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558"/>
        </w:trPr>
        <w:tc>
          <w:tcPr>
            <w:tcW w:w="81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E3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Інструктаж з БЖД. Комп’ютер як інформаційна система. Персональний комп’ютер. Складові комп’ютера, їх призначення.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675"/>
        </w:trPr>
        <w:tc>
          <w:tcPr>
            <w:tcW w:w="81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E3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Інструктаж з БЖД. Операційна система, її призначення. Файли і папки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563"/>
        </w:trPr>
        <w:tc>
          <w:tcPr>
            <w:tcW w:w="81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Інструктаж з БЖД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Файли і папки, операції над ними.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Практична робота № 1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. «Операції над папками, файлами, ярликами»</w:t>
            </w:r>
          </w:p>
        </w:tc>
        <w:tc>
          <w:tcPr>
            <w:tcW w:w="1134" w:type="dxa"/>
            <w:tcBorders>
              <w:top w:val="nil"/>
              <w:left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808"/>
        </w:trPr>
        <w:tc>
          <w:tcPr>
            <w:tcW w:w="81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Інструктаж з БЖД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Прикладні програми. Узагальнення навчального матеріалу з теми. </w:t>
            </w: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Тематичне оцінювання</w:t>
            </w:r>
          </w:p>
        </w:tc>
        <w:tc>
          <w:tcPr>
            <w:tcW w:w="1134" w:type="dxa"/>
            <w:tcBorders>
              <w:top w:val="nil"/>
              <w:left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E4561" w:rsidRPr="003E4561" w:rsidTr="002C6E3F">
        <w:trPr>
          <w:trHeight w:val="330"/>
        </w:trPr>
        <w:tc>
          <w:tcPr>
            <w:tcW w:w="9180" w:type="dxa"/>
            <w:gridSpan w:val="3"/>
            <w:tcBorders>
              <w:top w:val="single" w:sz="8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BFBFBF"/>
            <w:hideMark/>
          </w:tcPr>
          <w:p w:rsidR="003E4561" w:rsidRPr="003E4561" w:rsidRDefault="003E4561" w:rsidP="003E4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Змістова лінія «Комп’ютерні мережі»</w:t>
            </w:r>
          </w:p>
        </w:tc>
      </w:tr>
      <w:tr w:rsidR="003E4561" w:rsidRPr="003E4561" w:rsidTr="002C6E3F">
        <w:trPr>
          <w:trHeight w:val="345"/>
        </w:trPr>
        <w:tc>
          <w:tcPr>
            <w:tcW w:w="91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hideMark/>
          </w:tcPr>
          <w:p w:rsidR="003E4561" w:rsidRPr="003E4561" w:rsidRDefault="003E4561" w:rsidP="003E4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Тема 2. Комп’ютерні мережі. Інтернет</w:t>
            </w:r>
          </w:p>
        </w:tc>
      </w:tr>
      <w:tr w:rsidR="002C6E3F" w:rsidRPr="003E4561" w:rsidTr="005D724F">
        <w:trPr>
          <w:trHeight w:val="660"/>
        </w:trPr>
        <w:tc>
          <w:tcPr>
            <w:tcW w:w="81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Інструктаж з БЖД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Комп’ютерна мережа. Локальні та глобальні мережі.</w:t>
            </w:r>
          </w:p>
        </w:tc>
        <w:tc>
          <w:tcPr>
            <w:tcW w:w="1134" w:type="dxa"/>
            <w:tcBorders>
              <w:top w:val="nil"/>
              <w:left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975"/>
        </w:trPr>
        <w:tc>
          <w:tcPr>
            <w:tcW w:w="81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Інструктаж з БЖД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Пошук відомостей в Інтернеті та їх критичне оцінювання. Факт. Судження. Зберігання даних з Інтернету. Авторське право.</w:t>
            </w:r>
          </w:p>
        </w:tc>
        <w:tc>
          <w:tcPr>
            <w:tcW w:w="1134" w:type="dxa"/>
            <w:tcBorders>
              <w:top w:val="nil"/>
              <w:left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660"/>
        </w:trPr>
        <w:tc>
          <w:tcPr>
            <w:tcW w:w="81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Інструктаж з БЖД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Спілкування в Інтернеті. Безпечне використання Інтернету</w:t>
            </w:r>
          </w:p>
        </w:tc>
        <w:tc>
          <w:tcPr>
            <w:tcW w:w="1134" w:type="dxa"/>
            <w:tcBorders>
              <w:top w:val="nil"/>
              <w:left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1124"/>
        </w:trPr>
        <w:tc>
          <w:tcPr>
            <w:tcW w:w="81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Інструктаж з БЖД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Інтернет для навчання.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Практична робота № 2.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«Пошук матеріалів в Інтернеті та їх оцінювання». Узагальнення навчального матеріалу з теми.</w:t>
            </w:r>
          </w:p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Тематичне оцінювання.</w:t>
            </w:r>
          </w:p>
        </w:tc>
        <w:tc>
          <w:tcPr>
            <w:tcW w:w="1134" w:type="dxa"/>
            <w:tcBorders>
              <w:top w:val="nil"/>
              <w:left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3E4561" w:rsidRPr="003E4561" w:rsidTr="002C6E3F">
        <w:trPr>
          <w:trHeight w:val="330"/>
        </w:trPr>
        <w:tc>
          <w:tcPr>
            <w:tcW w:w="9180" w:type="dxa"/>
            <w:gridSpan w:val="3"/>
            <w:tcBorders>
              <w:top w:val="single" w:sz="8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BFBFBF"/>
            <w:hideMark/>
          </w:tcPr>
          <w:p w:rsidR="003E4561" w:rsidRPr="003E4561" w:rsidRDefault="003E4561" w:rsidP="003E4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Змістова лінія «Інформаційні технології»</w:t>
            </w:r>
          </w:p>
        </w:tc>
      </w:tr>
      <w:tr w:rsidR="003E4561" w:rsidRPr="003E4561" w:rsidTr="002C6E3F">
        <w:trPr>
          <w:trHeight w:val="345"/>
        </w:trPr>
        <w:tc>
          <w:tcPr>
            <w:tcW w:w="91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hideMark/>
          </w:tcPr>
          <w:p w:rsidR="003E4561" w:rsidRPr="003E4561" w:rsidRDefault="003E4561" w:rsidP="003E4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Тема 3. Комп’ютерні презентації</w:t>
            </w:r>
          </w:p>
        </w:tc>
      </w:tr>
      <w:tr w:rsidR="002C6E3F" w:rsidRPr="003E4561" w:rsidTr="005D724F">
        <w:trPr>
          <w:trHeight w:val="330"/>
        </w:trPr>
        <w:tc>
          <w:tcPr>
            <w:tcW w:w="81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11.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Інструктаж з БЖД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Комп’ютерна презентація. Об’єкти комп’ютерної презентації. Види слайдів.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375"/>
        </w:trPr>
        <w:tc>
          <w:tcPr>
            <w:tcW w:w="81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315"/>
        </w:trPr>
        <w:tc>
          <w:tcPr>
            <w:tcW w:w="81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12.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Інструктаж з БЖД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Уведення та вставлення текстів на слайдах. Редагування і форматування текстів на слайдах.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243"/>
        </w:trPr>
        <w:tc>
          <w:tcPr>
            <w:tcW w:w="81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531"/>
        </w:trPr>
        <w:tc>
          <w:tcPr>
            <w:tcW w:w="81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13.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Інструктаж з БЖД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Створення та вставлення зображень на слайдах. Редагування та форматування зображень на слайдах.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315"/>
        </w:trPr>
        <w:tc>
          <w:tcPr>
            <w:tcW w:w="817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14.</w:t>
            </w:r>
            <w:r w:rsidRPr="003E4561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 xml:space="preserve">                  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Інструктаж з БЖД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Впорядкування слайдів. Виступ з </w:t>
            </w:r>
            <w:proofErr w:type="spellStart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презент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а-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цією</w:t>
            </w:r>
            <w:proofErr w:type="spellEnd"/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Практична робота № 3.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«Створення комп’ютерних презентацій».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720"/>
        </w:trPr>
        <w:tc>
          <w:tcPr>
            <w:tcW w:w="817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E45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Практична робота № 3</w:t>
            </w: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. «Створення комп’ютерних презентацій».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6E3F" w:rsidRPr="003E4561" w:rsidTr="005D724F">
        <w:trPr>
          <w:trHeight w:val="6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3F" w:rsidRPr="003E4561" w:rsidRDefault="002C6E3F" w:rsidP="002C6E3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 Узагальнення навчального матеріалу з теми. </w:t>
            </w:r>
            <w:r w:rsidRPr="003E4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Тематичне оцінювання.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3F" w:rsidRPr="003E4561" w:rsidRDefault="002C6E3F" w:rsidP="003E456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E456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3E4561">
      <w:pgSz w:w="11906" w:h="16838" w:code="9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61"/>
    <w:rsid w:val="002C6E3F"/>
    <w:rsid w:val="002E2498"/>
    <w:rsid w:val="003E4561"/>
    <w:rsid w:val="005D724F"/>
    <w:rsid w:val="006C0B77"/>
    <w:rsid w:val="008242FF"/>
    <w:rsid w:val="00870751"/>
    <w:rsid w:val="00922C48"/>
    <w:rsid w:val="00B915B7"/>
    <w:rsid w:val="00C8593C"/>
    <w:rsid w:val="00EA59DF"/>
    <w:rsid w:val="00EE4070"/>
    <w:rsid w:val="00F12C76"/>
    <w:rsid w:val="00F2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5</cp:revision>
  <dcterms:created xsi:type="dcterms:W3CDTF">2023-12-15T07:22:00Z</dcterms:created>
  <dcterms:modified xsi:type="dcterms:W3CDTF">2023-12-18T06:53:00Z</dcterms:modified>
</cp:coreProperties>
</file>